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3F99" w:rsidRDefault="00B252F2" w:rsidP="00555599">
      <w:pPr>
        <w:ind w:left="-426" w:firstLine="426"/>
      </w:pPr>
      <w:r>
        <w:rPr>
          <w:noProof/>
          <w:lang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635</wp:posOffset>
            </wp:positionH>
            <wp:positionV relativeFrom="margin">
              <wp:posOffset>-655955</wp:posOffset>
            </wp:positionV>
            <wp:extent cx="1107440" cy="1199515"/>
            <wp:effectExtent l="19050" t="0" r="0" b="0"/>
            <wp:wrapSquare wrapText="bothSides"/>
            <wp:docPr id="6" name="Immagine 1" descr="C:\Users\biblioteca\Desktop\LIBRO AMICO 2019\Logo Comune di El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iblioteca\Desktop\LIBRO AMICO 2019\Logo Comune di Elin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4067810</wp:posOffset>
            </wp:positionH>
            <wp:positionV relativeFrom="margin">
              <wp:posOffset>-676275</wp:posOffset>
            </wp:positionV>
            <wp:extent cx="1417955" cy="942340"/>
            <wp:effectExtent l="19050" t="0" r="0" b="0"/>
            <wp:wrapSquare wrapText="bothSides"/>
            <wp:docPr id="5" name="Immagine 2" descr="C:\Users\biblioteca\Desktop\LIBRO AMICO 2019\LOGO SERV CIV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Users\biblioteca\Desktop\LIBRO AMICO 2019\LOGO SERV CIVI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94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F99">
        <w:t xml:space="preserve">         </w:t>
      </w:r>
    </w:p>
    <w:p w:rsidR="00555599" w:rsidRDefault="00555599" w:rsidP="002E1D68">
      <w:pPr>
        <w:spacing w:after="0" w:line="240" w:lineRule="auto"/>
        <w:jc w:val="center"/>
        <w:rPr>
          <w:rFonts w:ascii="Monotype Corsiva" w:hAnsi="Monotype Corsiva"/>
          <w:color w:val="0070C0"/>
          <w:sz w:val="48"/>
          <w:szCs w:val="48"/>
        </w:rPr>
      </w:pPr>
    </w:p>
    <w:p w:rsidR="00555599" w:rsidRPr="00B252F2" w:rsidRDefault="00555599" w:rsidP="00555599">
      <w:pPr>
        <w:spacing w:after="0" w:line="360" w:lineRule="auto"/>
        <w:jc w:val="center"/>
        <w:rPr>
          <w:rFonts w:ascii="Monotype Corsiva" w:hAnsi="Monotype Corsiva"/>
          <w:color w:val="0070C0"/>
          <w:sz w:val="56"/>
          <w:szCs w:val="72"/>
        </w:rPr>
      </w:pPr>
      <w:r w:rsidRPr="00B252F2">
        <w:rPr>
          <w:rFonts w:ascii="Monotype Corsiva" w:hAnsi="Monotype Corsiva"/>
          <w:color w:val="0070C0"/>
          <w:sz w:val="56"/>
          <w:szCs w:val="72"/>
        </w:rPr>
        <w:t>Il comune di Elini</w:t>
      </w:r>
    </w:p>
    <w:p w:rsidR="00555599" w:rsidRPr="00B252F2" w:rsidRDefault="00555599" w:rsidP="00555599">
      <w:pPr>
        <w:spacing w:after="0" w:line="360" w:lineRule="auto"/>
        <w:jc w:val="center"/>
        <w:rPr>
          <w:rFonts w:ascii="Monotype Corsiva" w:hAnsi="Monotype Corsiva"/>
          <w:color w:val="0070C0"/>
          <w:sz w:val="44"/>
          <w:szCs w:val="48"/>
        </w:rPr>
      </w:pPr>
      <w:r w:rsidRPr="00B252F2">
        <w:rPr>
          <w:rFonts w:ascii="Monotype Corsiva" w:hAnsi="Monotype Corsiva"/>
          <w:color w:val="0070C0"/>
          <w:sz w:val="44"/>
          <w:szCs w:val="48"/>
        </w:rPr>
        <w:t xml:space="preserve">in collaborazione con i Volontari del Servizio Civile </w:t>
      </w:r>
    </w:p>
    <w:p w:rsidR="00555599" w:rsidRPr="00B252F2" w:rsidRDefault="00555599" w:rsidP="00555599">
      <w:pPr>
        <w:spacing w:after="0" w:line="360" w:lineRule="auto"/>
        <w:jc w:val="center"/>
        <w:rPr>
          <w:rFonts w:ascii="Monotype Corsiva" w:hAnsi="Monotype Corsiva"/>
          <w:color w:val="0070C0"/>
          <w:sz w:val="44"/>
          <w:szCs w:val="48"/>
        </w:rPr>
      </w:pPr>
      <w:r w:rsidRPr="00B252F2">
        <w:rPr>
          <w:rFonts w:ascii="Monotype Corsiva" w:hAnsi="Monotype Corsiva"/>
          <w:color w:val="0070C0"/>
          <w:sz w:val="44"/>
          <w:szCs w:val="48"/>
        </w:rPr>
        <w:t xml:space="preserve">e la Cooperativa “La San Giovanni” </w:t>
      </w:r>
    </w:p>
    <w:p w:rsidR="00D768FF" w:rsidRPr="00B252F2" w:rsidRDefault="00555599" w:rsidP="00555599">
      <w:pPr>
        <w:spacing w:after="0" w:line="360" w:lineRule="auto"/>
        <w:jc w:val="center"/>
        <w:rPr>
          <w:rFonts w:ascii="Monotype Corsiva" w:hAnsi="Monotype Corsiva"/>
          <w:color w:val="0070C0"/>
          <w:sz w:val="44"/>
          <w:szCs w:val="48"/>
        </w:rPr>
      </w:pPr>
      <w:r w:rsidRPr="00B252F2">
        <w:rPr>
          <w:rFonts w:ascii="Monotype Corsiva" w:hAnsi="Monotype Corsiva"/>
          <w:color w:val="0070C0"/>
          <w:sz w:val="44"/>
          <w:szCs w:val="48"/>
        </w:rPr>
        <w:t xml:space="preserve">invitano i bambini iscritti alla scuola dell’infanzia e primaria di Elini  </w:t>
      </w:r>
    </w:p>
    <w:p w:rsidR="002E1D68" w:rsidRPr="00B252F2" w:rsidRDefault="00555599" w:rsidP="00555599">
      <w:pPr>
        <w:spacing w:after="0" w:line="360" w:lineRule="auto"/>
        <w:jc w:val="center"/>
        <w:rPr>
          <w:rFonts w:ascii="Monotype Corsiva" w:hAnsi="Monotype Corsiva"/>
          <w:color w:val="0070C0"/>
          <w:sz w:val="44"/>
          <w:szCs w:val="48"/>
        </w:rPr>
      </w:pPr>
      <w:r w:rsidRPr="00B252F2">
        <w:rPr>
          <w:rFonts w:ascii="Monotype Corsiva" w:hAnsi="Monotype Corsiva"/>
          <w:color w:val="0070C0"/>
          <w:sz w:val="44"/>
          <w:szCs w:val="48"/>
        </w:rPr>
        <w:t>per l’ A.S.</w:t>
      </w:r>
      <w:r w:rsidR="00D768FF" w:rsidRPr="00B252F2">
        <w:rPr>
          <w:rFonts w:ascii="Monotype Corsiva" w:hAnsi="Monotype Corsiva"/>
          <w:color w:val="0070C0"/>
          <w:sz w:val="44"/>
          <w:szCs w:val="48"/>
        </w:rPr>
        <w:t xml:space="preserve"> </w:t>
      </w:r>
      <w:r w:rsidRPr="00B252F2">
        <w:rPr>
          <w:rFonts w:ascii="Monotype Corsiva" w:hAnsi="Monotype Corsiva"/>
          <w:color w:val="0070C0"/>
          <w:sz w:val="44"/>
          <w:szCs w:val="48"/>
        </w:rPr>
        <w:t>2019/2020</w:t>
      </w:r>
    </w:p>
    <w:p w:rsidR="002E1D68" w:rsidRPr="00B252F2" w:rsidRDefault="00555599" w:rsidP="00555599">
      <w:pPr>
        <w:spacing w:after="0" w:line="360" w:lineRule="auto"/>
        <w:jc w:val="center"/>
        <w:rPr>
          <w:rFonts w:ascii="Monotype Corsiva" w:hAnsi="Monotype Corsiva"/>
          <w:color w:val="0070C0"/>
          <w:sz w:val="44"/>
          <w:szCs w:val="48"/>
        </w:rPr>
      </w:pPr>
      <w:r w:rsidRPr="00B252F2">
        <w:rPr>
          <w:rFonts w:ascii="Monotype Corsiva" w:hAnsi="Monotype Corsiva"/>
          <w:color w:val="0070C0"/>
          <w:sz w:val="44"/>
          <w:szCs w:val="48"/>
        </w:rPr>
        <w:t xml:space="preserve">a partecipare alla prima edizione del </w:t>
      </w:r>
    </w:p>
    <w:p w:rsidR="009A16A1" w:rsidRPr="00D67625" w:rsidRDefault="00F723E5" w:rsidP="009A16A1">
      <w:pPr>
        <w:jc w:val="center"/>
        <w:rPr>
          <w:color w:val="4F81BD"/>
          <w:sz w:val="36"/>
          <w:szCs w:val="36"/>
        </w:rPr>
      </w:pPr>
      <w:r w:rsidRPr="002E1D68">
        <w:rPr>
          <w:rFonts w:ascii="Algerian" w:hAnsi="Algerian"/>
          <w:iCs/>
          <w:color w:val="FF0000"/>
          <w:sz w:val="96"/>
          <w:szCs w:val="96"/>
        </w:rPr>
        <w:t>‘’PAL</w:t>
      </w:r>
      <w:r w:rsidR="002E1D68" w:rsidRPr="002E1D68">
        <w:rPr>
          <w:rFonts w:ascii="Algerian" w:hAnsi="Algerian"/>
          <w:iCs/>
          <w:color w:val="FF0000"/>
          <w:sz w:val="96"/>
          <w:szCs w:val="96"/>
        </w:rPr>
        <w:t>I</w:t>
      </w:r>
      <w:r w:rsidRPr="002E1D68">
        <w:rPr>
          <w:rFonts w:ascii="Algerian" w:hAnsi="Algerian"/>
          <w:iCs/>
          <w:color w:val="FF0000"/>
          <w:sz w:val="96"/>
          <w:szCs w:val="96"/>
        </w:rPr>
        <w:t xml:space="preserve">O </w:t>
      </w:r>
      <w:proofErr w:type="spellStart"/>
      <w:r w:rsidRPr="002E1D68">
        <w:rPr>
          <w:rFonts w:ascii="Algerian" w:hAnsi="Algerian"/>
          <w:iCs/>
          <w:color w:val="FF0000"/>
          <w:sz w:val="96"/>
          <w:szCs w:val="96"/>
        </w:rPr>
        <w:t>D</w:t>
      </w:r>
      <w:r w:rsidR="002E1D68" w:rsidRPr="002E1D68">
        <w:rPr>
          <w:rFonts w:ascii="Algerian" w:hAnsi="Algerian"/>
          <w:iCs/>
          <w:color w:val="FF0000"/>
          <w:sz w:val="96"/>
          <w:szCs w:val="96"/>
        </w:rPr>
        <w:t>I</w:t>
      </w:r>
      <w:proofErr w:type="spellEnd"/>
      <w:r w:rsidRPr="002E1D68">
        <w:rPr>
          <w:rFonts w:ascii="Algerian" w:hAnsi="Algerian"/>
          <w:iCs/>
          <w:color w:val="FF0000"/>
          <w:sz w:val="96"/>
          <w:szCs w:val="96"/>
        </w:rPr>
        <w:t xml:space="preserve"> EL</w:t>
      </w:r>
      <w:r w:rsidR="002E1D68" w:rsidRPr="002E1D68">
        <w:rPr>
          <w:rFonts w:ascii="Algerian" w:hAnsi="Algerian"/>
          <w:iCs/>
          <w:color w:val="FF0000"/>
          <w:sz w:val="96"/>
          <w:szCs w:val="96"/>
        </w:rPr>
        <w:t>I</w:t>
      </w:r>
      <w:r w:rsidRPr="002E1D68">
        <w:rPr>
          <w:rFonts w:ascii="Algerian" w:hAnsi="Algerian"/>
          <w:iCs/>
          <w:color w:val="FF0000"/>
          <w:sz w:val="96"/>
          <w:szCs w:val="96"/>
        </w:rPr>
        <w:t>N</w:t>
      </w:r>
      <w:r w:rsidR="002E1D68" w:rsidRPr="002E1D68">
        <w:rPr>
          <w:rFonts w:ascii="Algerian" w:hAnsi="Algerian"/>
          <w:iCs/>
          <w:color w:val="FF0000"/>
          <w:sz w:val="96"/>
          <w:szCs w:val="96"/>
        </w:rPr>
        <w:t>I</w:t>
      </w:r>
      <w:r w:rsidRPr="002E1D68">
        <w:rPr>
          <w:rFonts w:ascii="Algerian" w:hAnsi="Algerian"/>
          <w:iCs/>
          <w:color w:val="FF0000"/>
          <w:sz w:val="96"/>
          <w:szCs w:val="96"/>
        </w:rPr>
        <w:t>’’</w:t>
      </w:r>
      <w:r w:rsidR="009A16A1" w:rsidRPr="002E1D68">
        <w:rPr>
          <w:rFonts w:ascii="Algerian" w:hAnsi="Algerian"/>
          <w:iCs/>
          <w:color w:val="FF0000"/>
          <w:sz w:val="96"/>
          <w:szCs w:val="96"/>
        </w:rPr>
        <w:br/>
      </w:r>
      <w:r w:rsidRPr="00555599">
        <w:rPr>
          <w:rFonts w:ascii="Monotype Corsiva" w:hAnsi="Monotype Corsiva"/>
          <w:color w:val="0070C0"/>
          <w:sz w:val="48"/>
          <w:szCs w:val="48"/>
        </w:rPr>
        <w:t>la corsa degli animali con asta</w:t>
      </w:r>
      <w:r w:rsidR="00555599">
        <w:rPr>
          <w:rFonts w:ascii="Monotype Corsiva" w:hAnsi="Monotype Corsiva"/>
          <w:color w:val="0070C0"/>
          <w:sz w:val="48"/>
          <w:szCs w:val="48"/>
        </w:rPr>
        <w:t xml:space="preserve"> </w:t>
      </w:r>
    </w:p>
    <w:p w:rsidR="00F723E5" w:rsidRPr="00D67625" w:rsidRDefault="00C92034" w:rsidP="00F723E5">
      <w:pPr>
        <w:jc w:val="center"/>
        <w:rPr>
          <w:color w:val="4F81BD"/>
          <w:sz w:val="36"/>
          <w:szCs w:val="36"/>
        </w:rPr>
      </w:pPr>
      <w:r w:rsidRPr="00C9203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7" type="#_x0000_t202" style="position:absolute;left:0;text-align:left;margin-left:224.7pt;margin-top:4.5pt;width:513pt;height:273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" strokecolor="white">
            <v:textbox>
              <w:txbxContent>
                <w:p w:rsidR="00D768FF" w:rsidRDefault="00B252F2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1892300" cy="2860040"/>
                        <wp:effectExtent l="19050" t="0" r="0" b="0"/>
                        <wp:docPr id="3" name="Immagine 8" descr="Cavallo in legno - Goki - IlSoleaPicchio.i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8" descr="Cavallo in legno - Goki - IlSoleaPicchio.i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2300" cy="2860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2530475" cy="3104515"/>
                        <wp:effectExtent l="19050" t="0" r="3175" b="0"/>
                        <wp:docPr id="2" name="Immagine 9" descr="Goki - Cavallino cavalcabile di Legno, Colore: Ner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9" descr="Goki - Cavallino cavalcabile di Legno, Colore: Ner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30475" cy="310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B252F2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12065</wp:posOffset>
            </wp:positionV>
            <wp:extent cx="2599055" cy="3116580"/>
            <wp:effectExtent l="1905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311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4BD" w:rsidRPr="00D67625">
        <w:rPr>
          <w:color w:val="4F81BD"/>
          <w:sz w:val="36"/>
          <w:szCs w:val="36"/>
        </w:rPr>
        <w:t xml:space="preserve">    </w:t>
      </w:r>
    </w:p>
    <w:p w:rsidR="00475CA4" w:rsidRDefault="009A16A1" w:rsidP="00F723E5">
      <w:pPr>
        <w:jc w:val="center"/>
      </w:pPr>
      <w:r>
        <w:t xml:space="preserve">                                                 </w:t>
      </w:r>
      <w:r w:rsidR="002B34BD">
        <w:t xml:space="preserve">                    </w:t>
      </w:r>
      <w:r w:rsidR="00E3545B">
        <w:t xml:space="preserve">                                       </w:t>
      </w:r>
    </w:p>
    <w:p w:rsidR="009A16A1" w:rsidRDefault="009A16A1" w:rsidP="00F723E5">
      <w:pPr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A16A1" w:rsidRDefault="009A16A1" w:rsidP="00F723E5">
      <w:pPr>
        <w:jc w:val="center"/>
      </w:pPr>
    </w:p>
    <w:p w:rsidR="009A16A1" w:rsidRDefault="009A16A1" w:rsidP="00F723E5">
      <w:pPr>
        <w:jc w:val="center"/>
        <w:rPr>
          <w:sz w:val="32"/>
        </w:rPr>
      </w:pPr>
      <w:r>
        <w:rPr>
          <w:sz w:val="32"/>
        </w:rPr>
        <w:t xml:space="preserve">                                          </w:t>
      </w:r>
    </w:p>
    <w:p w:rsidR="009A16A1" w:rsidRDefault="009A16A1" w:rsidP="00F723E5">
      <w:pPr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</w:t>
      </w:r>
    </w:p>
    <w:p w:rsidR="009A16A1" w:rsidRDefault="009A16A1" w:rsidP="009A16A1">
      <w:pPr>
        <w:rPr>
          <w:sz w:val="32"/>
        </w:rPr>
      </w:pPr>
    </w:p>
    <w:p w:rsidR="009A16A1" w:rsidRPr="00A55A36" w:rsidRDefault="009A16A1" w:rsidP="00A55A36">
      <w:pPr>
        <w:rPr>
          <w:sz w:val="36"/>
        </w:rPr>
      </w:pPr>
      <w:r>
        <w:rPr>
          <w:sz w:val="32"/>
        </w:rPr>
        <w:t xml:space="preserve">                                                                     </w:t>
      </w:r>
      <w:r w:rsidR="002E1D68">
        <w:rPr>
          <w:sz w:val="32"/>
        </w:rPr>
        <w:t xml:space="preserve"> </w:t>
      </w:r>
      <w:r>
        <w:tab/>
      </w:r>
      <w:r>
        <w:tab/>
      </w:r>
      <w:r>
        <w:tab/>
      </w:r>
      <w:r w:rsidR="00D768FF">
        <w:t xml:space="preserve">        </w:t>
      </w:r>
    </w:p>
    <w:p w:rsidR="00555599" w:rsidRPr="00D67625" w:rsidRDefault="00555599" w:rsidP="00A55A36">
      <w:pPr>
        <w:jc w:val="center"/>
        <w:rPr>
          <w:color w:val="4F81BD"/>
          <w:sz w:val="36"/>
          <w:szCs w:val="36"/>
        </w:rPr>
      </w:pPr>
    </w:p>
    <w:p w:rsidR="00E3545B" w:rsidRPr="00B252F2" w:rsidRDefault="00E3545B" w:rsidP="00555599">
      <w:pPr>
        <w:spacing w:after="0" w:line="360" w:lineRule="auto"/>
        <w:jc w:val="center"/>
        <w:rPr>
          <w:color w:val="4F81BD"/>
          <w:sz w:val="32"/>
          <w:szCs w:val="36"/>
        </w:rPr>
      </w:pPr>
      <w:r w:rsidRPr="00B252F2">
        <w:rPr>
          <w:color w:val="4F81BD"/>
          <w:sz w:val="32"/>
          <w:szCs w:val="36"/>
        </w:rPr>
        <w:t>L</w:t>
      </w:r>
      <w:r w:rsidR="002E1D68" w:rsidRPr="00B252F2">
        <w:rPr>
          <w:color w:val="4F81BD"/>
          <w:sz w:val="32"/>
          <w:szCs w:val="36"/>
        </w:rPr>
        <w:t>a partecipazione è ammessa</w:t>
      </w:r>
      <w:r w:rsidR="00D768FF" w:rsidRPr="00B252F2">
        <w:rPr>
          <w:color w:val="4F81BD"/>
          <w:sz w:val="32"/>
          <w:szCs w:val="36"/>
        </w:rPr>
        <w:t xml:space="preserve"> - </w:t>
      </w:r>
      <w:r w:rsidR="002E1D68" w:rsidRPr="00B252F2">
        <w:rPr>
          <w:color w:val="4F81BD"/>
          <w:sz w:val="32"/>
          <w:szCs w:val="36"/>
        </w:rPr>
        <w:t xml:space="preserve"> previa iscrizione</w:t>
      </w:r>
      <w:r w:rsidR="00D768FF" w:rsidRPr="00B252F2">
        <w:rPr>
          <w:color w:val="4F81BD"/>
          <w:sz w:val="32"/>
          <w:szCs w:val="36"/>
        </w:rPr>
        <w:t xml:space="preserve"> - </w:t>
      </w:r>
      <w:r w:rsidR="002E1D68" w:rsidRPr="00B252F2">
        <w:rPr>
          <w:color w:val="4F81BD"/>
          <w:sz w:val="32"/>
          <w:szCs w:val="36"/>
        </w:rPr>
        <w:t xml:space="preserve"> presentando il modulo disponibile presso la biblioteca comunale o sul sito istituzionale del Comune </w:t>
      </w:r>
      <w:hyperlink r:id="rId11" w:history="1">
        <w:r w:rsidR="002E1D68" w:rsidRPr="00B252F2">
          <w:rPr>
            <w:rStyle w:val="Collegamentoipertestuale"/>
            <w:sz w:val="32"/>
            <w:szCs w:val="36"/>
          </w:rPr>
          <w:t>www.elini.nu.it</w:t>
        </w:r>
      </w:hyperlink>
      <w:r w:rsidR="00B252F2" w:rsidRPr="00B252F2">
        <w:rPr>
          <w:color w:val="4F81BD"/>
          <w:sz w:val="32"/>
          <w:szCs w:val="36"/>
        </w:rPr>
        <w:t>. I moduli potranno essere presentati presso la biblioteca di Elini dal lunedì al venerdì dalle ore 9.00 alle ore 13.00 o inviato via mail a: biblioteca.elini@gmail.com</w:t>
      </w:r>
    </w:p>
    <w:p w:rsidR="002E1D68" w:rsidRPr="00B252F2" w:rsidRDefault="00555599" w:rsidP="00555599">
      <w:pPr>
        <w:spacing w:after="0" w:line="360" w:lineRule="auto"/>
        <w:jc w:val="center"/>
        <w:rPr>
          <w:color w:val="4F81BD"/>
          <w:sz w:val="32"/>
          <w:szCs w:val="36"/>
        </w:rPr>
      </w:pPr>
      <w:r w:rsidRPr="00B252F2">
        <w:rPr>
          <w:color w:val="4F81BD"/>
          <w:sz w:val="32"/>
          <w:szCs w:val="36"/>
        </w:rPr>
        <w:t>L</w:t>
      </w:r>
      <w:r w:rsidR="002E1D68" w:rsidRPr="00B252F2">
        <w:rPr>
          <w:color w:val="4F81BD"/>
          <w:sz w:val="32"/>
          <w:szCs w:val="36"/>
        </w:rPr>
        <w:t>a partecipazione prevede che ciascun bambino consegni, insieme al modulo di partecipazione, un bastone di legno ( es. manico di scopa) per la realizzazione dell’animale.</w:t>
      </w:r>
    </w:p>
    <w:p w:rsidR="002E1D68" w:rsidRPr="00555599" w:rsidRDefault="002E1D68" w:rsidP="00555599">
      <w:pPr>
        <w:spacing w:after="0" w:line="360" w:lineRule="auto"/>
        <w:jc w:val="center"/>
        <w:rPr>
          <w:b/>
          <w:bCs/>
          <w:color w:val="FF0000"/>
          <w:sz w:val="56"/>
          <w:szCs w:val="56"/>
          <w:u w:val="single"/>
        </w:rPr>
      </w:pPr>
      <w:r w:rsidRPr="00555599">
        <w:rPr>
          <w:b/>
          <w:bCs/>
          <w:color w:val="FF0000"/>
          <w:sz w:val="56"/>
          <w:szCs w:val="56"/>
          <w:u w:val="single"/>
        </w:rPr>
        <w:t xml:space="preserve">Le domande </w:t>
      </w:r>
      <w:r w:rsidR="00555599">
        <w:rPr>
          <w:b/>
          <w:bCs/>
          <w:color w:val="FF0000"/>
          <w:sz w:val="56"/>
          <w:szCs w:val="56"/>
          <w:u w:val="single"/>
        </w:rPr>
        <w:t xml:space="preserve">di partecipazione </w:t>
      </w:r>
      <w:r w:rsidRPr="00555599">
        <w:rPr>
          <w:b/>
          <w:bCs/>
          <w:color w:val="FF0000"/>
          <w:sz w:val="56"/>
          <w:szCs w:val="56"/>
          <w:u w:val="single"/>
        </w:rPr>
        <w:t>scadono il 17 Luglio 2020</w:t>
      </w:r>
    </w:p>
    <w:p w:rsidR="002E1D68" w:rsidRPr="00E3545B" w:rsidRDefault="002E1D68" w:rsidP="00555599">
      <w:pPr>
        <w:spacing w:after="0" w:line="360" w:lineRule="auto"/>
        <w:jc w:val="center"/>
      </w:pPr>
      <w:r w:rsidRPr="00D67625">
        <w:rPr>
          <w:color w:val="4F81BD"/>
          <w:sz w:val="36"/>
          <w:szCs w:val="36"/>
        </w:rPr>
        <w:t xml:space="preserve">Sarà cura degli operatori comunicare </w:t>
      </w:r>
      <w:r w:rsidR="00555599" w:rsidRPr="00D67625">
        <w:rPr>
          <w:color w:val="4F81BD"/>
          <w:sz w:val="36"/>
          <w:szCs w:val="36"/>
        </w:rPr>
        <w:t xml:space="preserve">alle famiglie </w:t>
      </w:r>
      <w:r w:rsidRPr="00D67625">
        <w:rPr>
          <w:color w:val="4F81BD"/>
          <w:sz w:val="36"/>
          <w:szCs w:val="36"/>
        </w:rPr>
        <w:t>la data</w:t>
      </w:r>
      <w:r w:rsidR="00D768FF" w:rsidRPr="00D67625">
        <w:rPr>
          <w:color w:val="4F81BD"/>
          <w:sz w:val="36"/>
          <w:szCs w:val="36"/>
        </w:rPr>
        <w:t xml:space="preserve"> </w:t>
      </w:r>
      <w:r w:rsidRPr="00D67625">
        <w:rPr>
          <w:color w:val="4F81BD"/>
          <w:sz w:val="36"/>
          <w:szCs w:val="36"/>
        </w:rPr>
        <w:t>di svolgimento dell’evento.</w:t>
      </w:r>
    </w:p>
    <w:p w:rsidR="009A16A1" w:rsidRPr="00D67625" w:rsidRDefault="00E3545B" w:rsidP="00555599">
      <w:pPr>
        <w:spacing w:after="0" w:line="360" w:lineRule="auto"/>
        <w:jc w:val="both"/>
        <w:rPr>
          <w:b/>
          <w:bCs/>
          <w:color w:val="000000"/>
          <w:sz w:val="24"/>
          <w:szCs w:val="24"/>
        </w:rPr>
      </w:pPr>
      <w:r w:rsidRPr="00D67625">
        <w:rPr>
          <w:b/>
          <w:bCs/>
          <w:color w:val="000000"/>
          <w:sz w:val="24"/>
          <w:szCs w:val="24"/>
        </w:rPr>
        <w:t>Si ricorda che, ai sensi del decreto-legge 23 febbraio 2020, n. 6, recante misure urgenti in materia di contenimento e gestione dell'emergenza epidemiologica da COVID-19,</w:t>
      </w:r>
      <w:r w:rsidR="00555599" w:rsidRPr="00D67625">
        <w:rPr>
          <w:b/>
          <w:bCs/>
          <w:color w:val="000000"/>
          <w:sz w:val="24"/>
          <w:szCs w:val="24"/>
        </w:rPr>
        <w:t xml:space="preserve"> in sede di svolgimento delle suddette attività </w:t>
      </w:r>
      <w:r w:rsidRPr="00D67625">
        <w:rPr>
          <w:b/>
          <w:bCs/>
          <w:color w:val="000000"/>
          <w:sz w:val="24"/>
          <w:szCs w:val="24"/>
        </w:rPr>
        <w:t>si dovranno attuare le misure di sicurezza anti Covid-19 (</w:t>
      </w:r>
      <w:r w:rsidR="00555599" w:rsidRPr="00D67625">
        <w:rPr>
          <w:b/>
          <w:bCs/>
          <w:color w:val="000000"/>
          <w:sz w:val="24"/>
          <w:szCs w:val="24"/>
        </w:rPr>
        <w:t>rispetto del rapporto numerico minori - educatori</w:t>
      </w:r>
      <w:r w:rsidRPr="00D67625">
        <w:rPr>
          <w:b/>
          <w:bCs/>
          <w:color w:val="000000"/>
          <w:sz w:val="24"/>
          <w:szCs w:val="24"/>
        </w:rPr>
        <w:t>, rilevazione della temperatura</w:t>
      </w:r>
      <w:r w:rsidR="00555599" w:rsidRPr="00D67625">
        <w:rPr>
          <w:b/>
          <w:bCs/>
          <w:color w:val="000000"/>
          <w:sz w:val="24"/>
          <w:szCs w:val="24"/>
        </w:rPr>
        <w:t xml:space="preserve"> corporea prima dell’accesso ai locali comunali</w:t>
      </w:r>
      <w:r w:rsidRPr="00D67625">
        <w:rPr>
          <w:b/>
          <w:bCs/>
          <w:color w:val="000000"/>
          <w:sz w:val="24"/>
          <w:szCs w:val="24"/>
        </w:rPr>
        <w:t>,</w:t>
      </w:r>
      <w:r w:rsidR="00555599" w:rsidRPr="00D67625">
        <w:rPr>
          <w:b/>
          <w:bCs/>
          <w:color w:val="000000"/>
          <w:sz w:val="24"/>
          <w:szCs w:val="24"/>
        </w:rPr>
        <w:t xml:space="preserve"> uso della mascherina nei casi previsti, </w:t>
      </w:r>
      <w:r w:rsidRPr="00D67625">
        <w:rPr>
          <w:b/>
          <w:bCs/>
          <w:color w:val="000000"/>
          <w:sz w:val="24"/>
          <w:szCs w:val="24"/>
        </w:rPr>
        <w:t xml:space="preserve"> igienizzazione mani …)</w:t>
      </w:r>
      <w:r w:rsidR="009A16A1" w:rsidRPr="00D67625">
        <w:rPr>
          <w:b/>
          <w:bCs/>
          <w:color w:val="000000"/>
          <w:sz w:val="24"/>
          <w:szCs w:val="24"/>
        </w:rPr>
        <w:t xml:space="preserve">     </w:t>
      </w:r>
    </w:p>
    <w:sectPr w:rsidR="009A16A1" w:rsidRPr="00D67625" w:rsidSect="00555599">
      <w:headerReference w:type="default" r:id="rId12"/>
      <w:pgSz w:w="16838" w:h="23811" w:code="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C64" w:rsidRDefault="00BF4C64" w:rsidP="00D768FF">
      <w:pPr>
        <w:spacing w:after="0" w:line="240" w:lineRule="auto"/>
      </w:pPr>
      <w:r>
        <w:separator/>
      </w:r>
    </w:p>
  </w:endnote>
  <w:endnote w:type="continuationSeparator" w:id="0">
    <w:p w:rsidR="00BF4C64" w:rsidRDefault="00BF4C64" w:rsidP="00D7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C64" w:rsidRDefault="00BF4C64" w:rsidP="00D768FF">
      <w:pPr>
        <w:spacing w:after="0" w:line="240" w:lineRule="auto"/>
      </w:pPr>
      <w:r>
        <w:separator/>
      </w:r>
    </w:p>
  </w:footnote>
  <w:footnote w:type="continuationSeparator" w:id="0">
    <w:p w:rsidR="00BF4C64" w:rsidRDefault="00BF4C64" w:rsidP="00D7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8FF" w:rsidRDefault="00B252F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7692390</wp:posOffset>
          </wp:positionH>
          <wp:positionV relativeFrom="margin">
            <wp:posOffset>-843915</wp:posOffset>
          </wp:positionV>
          <wp:extent cx="1912620" cy="1478280"/>
          <wp:effectExtent l="19050" t="0" r="0" b="0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14782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768FF" w:rsidRDefault="00D768F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attachedTemplate r:id="rId1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96CC7"/>
    <w:rsid w:val="000270F7"/>
    <w:rsid w:val="002A2258"/>
    <w:rsid w:val="002B34BD"/>
    <w:rsid w:val="002C662B"/>
    <w:rsid w:val="002E1D68"/>
    <w:rsid w:val="003959DD"/>
    <w:rsid w:val="00396CC7"/>
    <w:rsid w:val="00475CA4"/>
    <w:rsid w:val="0048041C"/>
    <w:rsid w:val="005019C3"/>
    <w:rsid w:val="00514056"/>
    <w:rsid w:val="00555599"/>
    <w:rsid w:val="005D3F99"/>
    <w:rsid w:val="009A16A1"/>
    <w:rsid w:val="00A13A77"/>
    <w:rsid w:val="00A55A36"/>
    <w:rsid w:val="00AE6438"/>
    <w:rsid w:val="00B11E13"/>
    <w:rsid w:val="00B12B84"/>
    <w:rsid w:val="00B252F2"/>
    <w:rsid w:val="00B972F7"/>
    <w:rsid w:val="00BB32B6"/>
    <w:rsid w:val="00BF4C64"/>
    <w:rsid w:val="00C92034"/>
    <w:rsid w:val="00D67625"/>
    <w:rsid w:val="00D768FF"/>
    <w:rsid w:val="00E3545B"/>
    <w:rsid w:val="00E8781F"/>
    <w:rsid w:val="00F7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5CA4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545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D3F99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3545B"/>
    <w:rPr>
      <w:rFonts w:ascii="Cambria" w:eastAsia="Times New Roman" w:hAnsi="Cambria" w:cs="Times New Roman"/>
      <w:b/>
      <w:bCs/>
      <w:color w:val="4F81BD"/>
    </w:rPr>
  </w:style>
  <w:style w:type="character" w:styleId="Collegamentoipertestuale">
    <w:name w:val="Hyperlink"/>
    <w:uiPriority w:val="99"/>
    <w:unhideWhenUsed/>
    <w:rsid w:val="002E1D68"/>
    <w:rPr>
      <w:color w:val="0000FF"/>
      <w:u w:val="single"/>
    </w:rPr>
  </w:style>
  <w:style w:type="character" w:customStyle="1" w:styleId="Menzionenonrisolta">
    <w:name w:val="Menzione non risolta"/>
    <w:uiPriority w:val="99"/>
    <w:semiHidden/>
    <w:unhideWhenUsed/>
    <w:rsid w:val="002E1D6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D768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68FF"/>
  </w:style>
  <w:style w:type="paragraph" w:styleId="Pidipagina">
    <w:name w:val="footer"/>
    <w:basedOn w:val="Normale"/>
    <w:link w:val="PidipaginaCarattere"/>
    <w:uiPriority w:val="99"/>
    <w:unhideWhenUsed/>
    <w:rsid w:val="00D768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68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elini.nu.it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blioteca\Desktop\LIBRO%20AMICO%202019\Locandine\LOCANDINA%20Corsa%20cavalli%20con%20%20%20%20%20%20%20%20as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LOCANDINA Corsa cavalli con        asta</Template>
  <TotalTime>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Links>
    <vt:vector size="6" baseType="variant">
      <vt:variant>
        <vt:i4>7995488</vt:i4>
      </vt:variant>
      <vt:variant>
        <vt:i4>0</vt:i4>
      </vt:variant>
      <vt:variant>
        <vt:i4>0</vt:i4>
      </vt:variant>
      <vt:variant>
        <vt:i4>5</vt:i4>
      </vt:variant>
      <vt:variant>
        <vt:lpwstr>http://www.elini.nu.it/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biblioteca</cp:lastModifiedBy>
  <cp:revision>2</cp:revision>
  <dcterms:created xsi:type="dcterms:W3CDTF">2020-07-10T08:44:00Z</dcterms:created>
  <dcterms:modified xsi:type="dcterms:W3CDTF">2020-07-10T08:47:00Z</dcterms:modified>
</cp:coreProperties>
</file>