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003D6499" w14:textId="2F5F3E2A" w:rsidR="0080584B" w:rsidRPr="00E17F4D" w:rsidRDefault="00F4455B" w:rsidP="0080584B">
      <w:pPr>
        <w:jc w:val="center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b/>
          <w:sz w:val="22"/>
          <w:szCs w:val="22"/>
        </w:rPr>
        <w:t xml:space="preserve">CONCESSIONE DI CONTRIBUTI ECONOMICI IN FAVORE DELLE ASSOCIAZIONI OPERANTI NEL TERRITORIO </w:t>
      </w:r>
      <w:r w:rsidR="00E17F4D" w:rsidRPr="00E17F4D">
        <w:rPr>
          <w:rFonts w:ascii="Arial" w:hAnsi="Arial" w:cs="Arial"/>
          <w:b/>
          <w:sz w:val="22"/>
          <w:szCs w:val="22"/>
        </w:rPr>
        <w:t xml:space="preserve">DEL COMUNE </w:t>
      </w:r>
      <w:r w:rsidRPr="00E17F4D">
        <w:rPr>
          <w:rFonts w:ascii="Arial" w:hAnsi="Arial" w:cs="Arial"/>
          <w:b/>
          <w:sz w:val="22"/>
          <w:szCs w:val="22"/>
        </w:rPr>
        <w:t xml:space="preserve">DI </w:t>
      </w:r>
      <w:r w:rsidR="004C3035">
        <w:rPr>
          <w:rFonts w:ascii="Arial" w:hAnsi="Arial" w:cs="Arial"/>
          <w:b/>
          <w:sz w:val="22"/>
          <w:szCs w:val="22"/>
        </w:rPr>
        <w:t>ELINI</w:t>
      </w:r>
      <w:r w:rsidR="0080584B" w:rsidRPr="00E17F4D">
        <w:rPr>
          <w:rFonts w:ascii="Arial" w:hAnsi="Arial" w:cs="Arial"/>
          <w:b/>
          <w:bCs/>
          <w:sz w:val="22"/>
          <w:szCs w:val="22"/>
        </w:rPr>
        <w:t xml:space="preserve"> PER LA REALIZZAZIONE DELLE ATTIVITA’ CONNESSE CON L’ORGANIZZAZIONE E LA GESTIONE DEGLI EVENTI RIENTRANTI NELL’AMBITO DELLE MANIFESTAZIONI DA REALIZZARSI IN </w:t>
      </w:r>
      <w:r w:rsidR="004C3035">
        <w:rPr>
          <w:rFonts w:ascii="Arial" w:hAnsi="Arial" w:cs="Arial"/>
          <w:b/>
          <w:bCs/>
          <w:sz w:val="22"/>
          <w:szCs w:val="22"/>
        </w:rPr>
        <w:t>ELINI</w:t>
      </w:r>
      <w:r w:rsidR="0080584B" w:rsidRPr="00E17F4D">
        <w:rPr>
          <w:rFonts w:ascii="Arial" w:hAnsi="Arial" w:cs="Arial"/>
          <w:b/>
          <w:bCs/>
          <w:sz w:val="22"/>
          <w:szCs w:val="22"/>
        </w:rPr>
        <w:t xml:space="preserve"> </w:t>
      </w:r>
      <w:r w:rsidR="004C3035">
        <w:rPr>
          <w:rFonts w:ascii="Arial" w:hAnsi="Arial" w:cs="Arial"/>
          <w:b/>
          <w:bCs/>
          <w:sz w:val="22"/>
          <w:szCs w:val="22"/>
        </w:rPr>
        <w:t>ANNUALITA’ 2024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021"/>
    <w:bookmarkEnd w:id="0"/>
    <w:bookmarkStart w:id="1" w:name="_MON_1732174157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780324862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780324863" r:id="rId11"/>
        </w:object>
      </w:r>
    </w:p>
    <w:p w14:paraId="7D0442D0" w14:textId="11B57875" w:rsidR="00F4455B" w:rsidRDefault="00F4455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5167"/>
    <w:bookmarkStart w:id="4" w:name="_MON_1732175212"/>
    <w:bookmarkEnd w:id="3"/>
    <w:bookmarkEnd w:id="4"/>
    <w:bookmarkStart w:id="5" w:name="_MON_1732174585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780324864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>Documenti dimostranti l’effettuazione delle spese (fatture, ricevute, ecc)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4312" w14:textId="77777777" w:rsidR="00FB6AF3" w:rsidRDefault="00FB6AF3" w:rsidP="00FE3A50">
      <w:r>
        <w:separator/>
      </w:r>
    </w:p>
  </w:endnote>
  <w:endnote w:type="continuationSeparator" w:id="0">
    <w:p w14:paraId="0E38579B" w14:textId="77777777" w:rsidR="00FB6AF3" w:rsidRDefault="00FB6AF3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3F0B" w14:textId="77777777" w:rsidR="00FB6AF3" w:rsidRDefault="00FB6AF3" w:rsidP="00FE3A50">
      <w:r>
        <w:separator/>
      </w:r>
    </w:p>
  </w:footnote>
  <w:footnote w:type="continuationSeparator" w:id="0">
    <w:p w14:paraId="38BF8BE6" w14:textId="77777777" w:rsidR="00FB6AF3" w:rsidRDefault="00FB6AF3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5CA3"/>
    <w:rsid w:val="00347592"/>
    <w:rsid w:val="00351D8F"/>
    <w:rsid w:val="003541D1"/>
    <w:rsid w:val="00360DDC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C65DF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2076</Characters>
  <Application>Microsoft Office Word</Application>
  <DocSecurity>0</DocSecurity>
  <Lines>69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Utente Windows</cp:lastModifiedBy>
  <cp:revision>4</cp:revision>
  <cp:lastPrinted>2019-10-18T07:35:00Z</cp:lastPrinted>
  <dcterms:created xsi:type="dcterms:W3CDTF">2024-06-19T15:27:00Z</dcterms:created>
  <dcterms:modified xsi:type="dcterms:W3CDTF">2024-06-19T15:55:00Z</dcterms:modified>
</cp:coreProperties>
</file>